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44" w:rsidRDefault="004D6844" w:rsidP="004D6844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44" w:rsidRDefault="004D6844" w:rsidP="004D6844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D6844" w:rsidRPr="00995FFF" w:rsidRDefault="004D6844" w:rsidP="004D6844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95FFF"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4D6844" w:rsidRPr="00995FFF" w:rsidRDefault="00995FFF" w:rsidP="004D6844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95FFF">
        <w:rPr>
          <w:rFonts w:ascii="Times New Roman" w:eastAsia="Calibri" w:hAnsi="Times New Roman"/>
          <w:bCs/>
          <w:sz w:val="28"/>
          <w:szCs w:val="28"/>
        </w:rPr>
        <w:t>ДОБРИНСКОГО</w:t>
      </w:r>
      <w:r w:rsidR="004D6844" w:rsidRPr="00995FFF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</w:p>
    <w:p w:rsidR="004D6844" w:rsidRPr="00995FFF" w:rsidRDefault="004D6844" w:rsidP="004D6844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95FFF">
        <w:rPr>
          <w:rFonts w:ascii="Times New Roman" w:eastAsia="Calibri" w:hAnsi="Times New Roman"/>
          <w:bCs/>
          <w:sz w:val="28"/>
          <w:szCs w:val="28"/>
        </w:rPr>
        <w:t>ТАЛОВСКОГО МУНИЦИПАЛЬНОГО РАЙОНА</w:t>
      </w:r>
    </w:p>
    <w:p w:rsidR="004D6844" w:rsidRPr="00995FFF" w:rsidRDefault="004D6844" w:rsidP="004D6844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995FFF">
        <w:rPr>
          <w:rFonts w:ascii="Times New Roman" w:eastAsia="Lucida Sans Unicode" w:hAnsi="Times New Roman"/>
          <w:sz w:val="28"/>
          <w:szCs w:val="28"/>
          <w:lang w:val="x-none" w:eastAsia="ar-SA"/>
        </w:rPr>
        <w:t>ВОРОНЕЖСКОЙ ОБЛАСТИ</w:t>
      </w:r>
    </w:p>
    <w:p w:rsidR="004D6844" w:rsidRPr="00995FFF" w:rsidRDefault="004D6844" w:rsidP="004D6844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4D6844" w:rsidRPr="00995FFF" w:rsidRDefault="004D6844" w:rsidP="004D6844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995FFF">
        <w:rPr>
          <w:rFonts w:ascii="Times New Roman" w:eastAsia="Lucida Sans Unicode" w:hAnsi="Times New Roman"/>
          <w:sz w:val="28"/>
          <w:szCs w:val="28"/>
          <w:lang w:val="x-none" w:eastAsia="ar-SA"/>
        </w:rPr>
        <w:t>ПОСТАНОВЛЕНИЕ</w:t>
      </w:r>
    </w:p>
    <w:p w:rsidR="004D6844" w:rsidRDefault="004D6844" w:rsidP="004D6844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4D6844" w:rsidRDefault="004D6844" w:rsidP="004D6844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от __ __________ 2024 года № ___</w:t>
      </w:r>
    </w:p>
    <w:p w:rsidR="004D6844" w:rsidRDefault="00995FFF" w:rsidP="004D6844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п. Козловский</w:t>
      </w:r>
    </w:p>
    <w:p w:rsidR="004D6844" w:rsidRDefault="004D6844" w:rsidP="004D6844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4D6844" w:rsidRPr="00995FFF" w:rsidRDefault="004D6844" w:rsidP="0066443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FF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</w:t>
      </w:r>
      <w:r w:rsidR="00995FFF">
        <w:rPr>
          <w:rFonts w:ascii="Times New Roman" w:hAnsi="Times New Roman" w:cs="Times New Roman"/>
          <w:b w:val="0"/>
          <w:sz w:val="28"/>
          <w:szCs w:val="28"/>
        </w:rPr>
        <w:t>овление администрации Добринского</w:t>
      </w:r>
      <w:r w:rsidRPr="00995F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995FFF">
        <w:rPr>
          <w:rFonts w:ascii="Times New Roman" w:hAnsi="Times New Roman" w:cs="Times New Roman"/>
          <w:b w:val="0"/>
          <w:sz w:val="28"/>
          <w:szCs w:val="28"/>
        </w:rPr>
        <w:t>30.11.2023 г. № 63</w:t>
      </w:r>
      <w:r w:rsidRPr="00995F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95FFF" w:rsidRPr="00995FF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Добринского сельского поселения Таловского муниципального района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995FFF">
        <w:rPr>
          <w:rFonts w:ascii="Times New Roman" w:hAnsi="Times New Roman" w:cs="Times New Roman"/>
          <w:b w:val="0"/>
          <w:sz w:val="28"/>
          <w:szCs w:val="28"/>
        </w:rPr>
        <w:t>» на территории Добринского</w:t>
      </w:r>
      <w:r w:rsidR="00664434" w:rsidRPr="00995F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BB5DAA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r w:rsidR="004D6844">
        <w:rPr>
          <w:rFonts w:ascii="Times New Roman" w:hAnsi="Times New Roman"/>
          <w:sz w:val="28"/>
          <w:szCs w:val="28"/>
        </w:rPr>
        <w:t xml:space="preserve">г. </w:t>
      </w:r>
      <w:r w:rsidRPr="00BA535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27.07.2010</w:t>
      </w:r>
      <w:r w:rsidR="004D6844">
        <w:rPr>
          <w:rFonts w:ascii="Times New Roman" w:hAnsi="Times New Roman"/>
          <w:sz w:val="28"/>
          <w:szCs w:val="28"/>
        </w:rPr>
        <w:t xml:space="preserve"> г. </w:t>
      </w:r>
      <w:r w:rsidRPr="00BA535E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 xml:space="preserve">от 08.07.2024 </w:t>
      </w:r>
      <w:r w:rsidR="004D6844">
        <w:rPr>
          <w:rFonts w:ascii="Times New Roman" w:hAnsi="Times New Roman"/>
          <w:sz w:val="28"/>
          <w:szCs w:val="28"/>
        </w:rPr>
        <w:t xml:space="preserve">г. </w:t>
      </w:r>
      <w:r w:rsidR="0014040B" w:rsidRPr="0014040B">
        <w:rPr>
          <w:rFonts w:ascii="Times New Roman" w:hAnsi="Times New Roman"/>
          <w:sz w:val="28"/>
          <w:szCs w:val="28"/>
        </w:rPr>
        <w:t xml:space="preserve">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4D6844">
        <w:rPr>
          <w:rFonts w:ascii="Times New Roman" w:hAnsi="Times New Roman"/>
          <w:sz w:val="28"/>
          <w:szCs w:val="28"/>
        </w:rPr>
        <w:t xml:space="preserve">г. </w:t>
      </w:r>
      <w:r w:rsidR="0014040B" w:rsidRPr="0014040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95FFF">
        <w:rPr>
          <w:rFonts w:ascii="Times New Roman" w:hAnsi="Times New Roman"/>
          <w:sz w:val="28"/>
          <w:szCs w:val="28"/>
        </w:rPr>
        <w:t>Добринского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4D6844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4D684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95FFF">
        <w:rPr>
          <w:rFonts w:ascii="Times New Roman" w:hAnsi="Times New Roman"/>
          <w:sz w:val="28"/>
          <w:szCs w:val="28"/>
        </w:rPr>
        <w:t>Добринского</w:t>
      </w:r>
      <w:r w:rsidR="004D6844" w:rsidRPr="004D6844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</w:t>
      </w:r>
      <w:r w:rsidR="00337DC6">
        <w:rPr>
          <w:rFonts w:ascii="Times New Roman" w:hAnsi="Times New Roman"/>
          <w:sz w:val="28"/>
          <w:szCs w:val="28"/>
        </w:rPr>
        <w:t xml:space="preserve">ого района Воронежской области </w:t>
      </w:r>
      <w:r w:rsidR="004D6844" w:rsidRPr="004D6844">
        <w:rPr>
          <w:rFonts w:ascii="Times New Roman" w:hAnsi="Times New Roman"/>
          <w:sz w:val="28"/>
          <w:szCs w:val="28"/>
        </w:rPr>
        <w:t>ПОСТАНОВЛЯЕТ:</w:t>
      </w:r>
    </w:p>
    <w:p w:rsidR="004D6844" w:rsidRPr="00BA535E" w:rsidRDefault="004D6844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D6844" w:rsidRDefault="002A671E" w:rsidP="004D6844">
      <w:pPr>
        <w:ind w:firstLine="709"/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4D6844" w:rsidRPr="004D6844">
        <w:rPr>
          <w:rFonts w:ascii="Times New Roman" w:hAnsi="Times New Roman"/>
          <w:bCs/>
          <w:sz w:val="28"/>
          <w:szCs w:val="28"/>
        </w:rPr>
        <w:t>Внести в административный ре</w:t>
      </w:r>
      <w:r w:rsidR="00995FFF">
        <w:rPr>
          <w:rFonts w:ascii="Times New Roman" w:hAnsi="Times New Roman"/>
          <w:bCs/>
          <w:sz w:val="28"/>
          <w:szCs w:val="28"/>
        </w:rPr>
        <w:t>гламент администрации Добринского</w:t>
      </w:r>
      <w:r w:rsidR="004D6844" w:rsidRPr="004D6844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«Об утверждении административного регламента </w:t>
      </w:r>
      <w:r w:rsidR="00995FFF">
        <w:rPr>
          <w:rFonts w:ascii="Times New Roman" w:hAnsi="Times New Roman"/>
          <w:bCs/>
          <w:sz w:val="28"/>
          <w:szCs w:val="28"/>
        </w:rPr>
        <w:lastRenderedPageBreak/>
        <w:t>администрации Добринского</w:t>
      </w:r>
      <w:r w:rsidR="004D6844" w:rsidRPr="004D6844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</w:t>
      </w:r>
      <w:r w:rsidR="00995FFF">
        <w:rPr>
          <w:rFonts w:ascii="Times New Roman" w:hAnsi="Times New Roman"/>
          <w:bCs/>
          <w:sz w:val="28"/>
          <w:szCs w:val="28"/>
        </w:rPr>
        <w:t>влением администрации Добринского</w:t>
      </w:r>
      <w:r w:rsidR="00765743">
        <w:rPr>
          <w:rFonts w:ascii="Times New Roman" w:hAnsi="Times New Roman"/>
          <w:bCs/>
          <w:sz w:val="28"/>
          <w:szCs w:val="28"/>
        </w:rPr>
        <w:t xml:space="preserve"> сельского поселения от 30.11.2023 г. № 6</w:t>
      </w:r>
      <w:r w:rsidR="004D6844" w:rsidRPr="004D6844">
        <w:rPr>
          <w:rFonts w:ascii="Times New Roman" w:hAnsi="Times New Roman"/>
          <w:bCs/>
          <w:sz w:val="28"/>
          <w:szCs w:val="28"/>
        </w:rPr>
        <w:t>3 (далее – административный регламент) следующие изменения:</w:t>
      </w:r>
      <w:proofErr w:type="gramEnd"/>
    </w:p>
    <w:p w:rsidR="000A1858" w:rsidRPr="004D6844" w:rsidRDefault="004312D1" w:rsidP="004D684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4D6844">
        <w:rPr>
          <w:rFonts w:ascii="Times New Roman" w:hAnsi="Times New Roman"/>
          <w:sz w:val="28"/>
          <w:szCs w:val="28"/>
        </w:rPr>
        <w:t xml:space="preserve">. </w:t>
      </w:r>
      <w:r w:rsidR="00A8020F" w:rsidRPr="004D684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4D6844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2A671E" w:rsidRPr="004D684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r w:rsidR="000A1858" w:rsidRPr="004D6844">
        <w:rPr>
          <w:rFonts w:ascii="Times New Roman" w:eastAsiaTheme="minorHAnsi" w:hAnsi="Times New Roman"/>
          <w:sz w:val="28"/>
          <w:szCs w:val="28"/>
          <w:lang w:eastAsia="en-US"/>
        </w:rPr>
        <w:t>подпунктом 6.</w:t>
      </w:r>
      <w:r w:rsidR="00F1616F" w:rsidRPr="004D684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4D684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4D684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D684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 w:rsidRPr="004D6844">
        <w:rPr>
          <w:rFonts w:ascii="Times New Roman" w:hAnsi="Times New Roman"/>
          <w:sz w:val="28"/>
          <w:szCs w:val="28"/>
        </w:rPr>
        <w:t>6.7</w:t>
      </w:r>
      <w:r w:rsidR="00A8020F" w:rsidRPr="004D6844">
        <w:rPr>
          <w:rFonts w:ascii="Times New Roman" w:hAnsi="Times New Roman"/>
          <w:sz w:val="28"/>
          <w:szCs w:val="28"/>
        </w:rPr>
        <w:t>.</w:t>
      </w:r>
      <w:r w:rsidRPr="004D684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</w:t>
      </w:r>
      <w:r w:rsidRPr="00D56307">
        <w:rPr>
          <w:rFonts w:ascii="Times New Roman" w:hAnsi="Times New Roman"/>
          <w:sz w:val="28"/>
          <w:szCs w:val="28"/>
        </w:rPr>
        <w:t xml:space="preserve">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A671E">
        <w:rPr>
          <w:rFonts w:ascii="Times New Roman" w:hAnsi="Times New Roman"/>
          <w:sz w:val="28"/>
          <w:szCs w:val="28"/>
        </w:rPr>
        <w:t xml:space="preserve">им </w:t>
      </w:r>
      <w:r w:rsidRPr="00D56307">
        <w:rPr>
          <w:rFonts w:ascii="Times New Roman" w:hAnsi="Times New Roman"/>
          <w:sz w:val="28"/>
          <w:szCs w:val="28"/>
        </w:rPr>
        <w:t>Административн</w:t>
      </w:r>
      <w:r w:rsidR="002A671E">
        <w:rPr>
          <w:rFonts w:ascii="Times New Roman" w:hAnsi="Times New Roman"/>
          <w:sz w:val="28"/>
          <w:szCs w:val="28"/>
        </w:rPr>
        <w:t>ым</w:t>
      </w:r>
      <w:r w:rsidRPr="00D56307">
        <w:rPr>
          <w:rFonts w:ascii="Times New Roman" w:hAnsi="Times New Roman"/>
          <w:sz w:val="28"/>
          <w:szCs w:val="28"/>
        </w:rPr>
        <w:t xml:space="preserve"> регламент</w:t>
      </w:r>
      <w:r w:rsidR="002A671E">
        <w:rPr>
          <w:rFonts w:ascii="Times New Roman" w:hAnsi="Times New Roman"/>
          <w:sz w:val="28"/>
          <w:szCs w:val="28"/>
        </w:rPr>
        <w:t>ом</w:t>
      </w:r>
      <w:r w:rsidRPr="00D56307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D56307" w:rsidRDefault="006B4C5D" w:rsidP="004D6844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312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F0A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0A8A" w:rsidRPr="004F0A8A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22 </w:t>
      </w:r>
      <w:bookmarkStart w:id="1" w:name="_GoBack"/>
      <w:bookmarkEnd w:id="1"/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5F50D0" w:rsidRDefault="005F50D0" w:rsidP="004D68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4D6844">
        <w:rPr>
          <w:rFonts w:ascii="Times New Roman" w:hAnsi="Times New Roman"/>
          <w:sz w:val="28"/>
          <w:szCs w:val="28"/>
        </w:rPr>
        <w:t>0</w:t>
      </w:r>
      <w:r w:rsidR="000311CA" w:rsidRPr="00D56307">
        <w:rPr>
          <w:rFonts w:ascii="Times New Roman" w:hAnsi="Times New Roman"/>
          <w:sz w:val="28"/>
          <w:szCs w:val="28"/>
        </w:rPr>
        <w:t xml:space="preserve">8 июня 2020 </w:t>
      </w:r>
      <w:r w:rsidR="004D6844">
        <w:rPr>
          <w:rFonts w:ascii="Times New Roman" w:hAnsi="Times New Roman"/>
          <w:sz w:val="28"/>
          <w:szCs w:val="28"/>
        </w:rPr>
        <w:t xml:space="preserve">г. </w:t>
      </w:r>
      <w:r w:rsidR="000311CA" w:rsidRPr="00D56307">
        <w:rPr>
          <w:rFonts w:ascii="Times New Roman" w:hAnsi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закона</w:t>
      </w:r>
      <w:proofErr w:type="gramStart"/>
      <w:r w:rsidR="00337DC6">
        <w:rPr>
          <w:rFonts w:ascii="Times New Roman" w:hAnsi="Times New Roman"/>
          <w:sz w:val="28"/>
          <w:szCs w:val="28"/>
        </w:rPr>
        <w:t>.»;</w:t>
      </w:r>
      <w:proofErr w:type="gramEnd"/>
    </w:p>
    <w:p w:rsidR="004312D1" w:rsidRPr="004D6844" w:rsidRDefault="004312D1" w:rsidP="004312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4D6844">
        <w:rPr>
          <w:rFonts w:ascii="Times New Roman" w:hAnsi="Times New Roman"/>
          <w:sz w:val="28"/>
          <w:szCs w:val="28"/>
        </w:rPr>
        <w:t>. 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337DC6">
        <w:rPr>
          <w:rFonts w:ascii="Times New Roman" w:eastAsiaTheme="minorHAnsi" w:hAnsi="Times New Roman"/>
          <w:sz w:val="28"/>
          <w:szCs w:val="28"/>
        </w:rPr>
        <w:t>.</w:t>
      </w:r>
    </w:p>
    <w:p w:rsidR="00BA535E" w:rsidRPr="00516BA8" w:rsidRDefault="00BA535E" w:rsidP="004D684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2A671E">
        <w:rPr>
          <w:rFonts w:ascii="Times New Roman" w:eastAsia="Calibri" w:hAnsi="Times New Roman"/>
          <w:sz w:val="28"/>
          <w:szCs w:val="28"/>
        </w:rPr>
        <w:t>обнародования</w:t>
      </w:r>
      <w:r w:rsidR="004D6844">
        <w:rPr>
          <w:rFonts w:ascii="Times New Roman" w:eastAsia="Calibri" w:hAnsi="Times New Roman"/>
          <w:sz w:val="28"/>
          <w:szCs w:val="28"/>
        </w:rPr>
        <w:t>.</w:t>
      </w:r>
    </w:p>
    <w:p w:rsidR="00BA535E" w:rsidRPr="00516BA8" w:rsidRDefault="00BA535E" w:rsidP="004D684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</w:t>
      </w:r>
      <w:r w:rsidR="00337DC6">
        <w:rPr>
          <w:rFonts w:ascii="Times New Roman" w:eastAsia="Calibri" w:hAnsi="Times New Roman"/>
          <w:sz w:val="28"/>
          <w:szCs w:val="28"/>
        </w:rPr>
        <w:t>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D6844" w:rsidRPr="004D6844" w:rsidTr="000333DA">
        <w:tc>
          <w:tcPr>
            <w:tcW w:w="3190" w:type="dxa"/>
            <w:shd w:val="clear" w:color="auto" w:fill="auto"/>
          </w:tcPr>
          <w:p w:rsidR="004D6844" w:rsidRPr="004D6844" w:rsidRDefault="00765743" w:rsidP="004D68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Добринского</w:t>
            </w:r>
          </w:p>
          <w:p w:rsidR="004D6844" w:rsidRPr="004D6844" w:rsidRDefault="004D6844" w:rsidP="004D68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D684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4D6844" w:rsidRPr="004D6844" w:rsidRDefault="004D6844" w:rsidP="004D68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4D6844" w:rsidRPr="004D6844" w:rsidRDefault="00765743" w:rsidP="004D6844">
            <w:pPr>
              <w:tabs>
                <w:tab w:val="right" w:pos="268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Бердников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A671E"/>
    <w:rsid w:val="002E1DE9"/>
    <w:rsid w:val="002E205F"/>
    <w:rsid w:val="00307FA3"/>
    <w:rsid w:val="00337DC6"/>
    <w:rsid w:val="0038478A"/>
    <w:rsid w:val="00387E1D"/>
    <w:rsid w:val="004312D1"/>
    <w:rsid w:val="00445210"/>
    <w:rsid w:val="004723BF"/>
    <w:rsid w:val="004C0264"/>
    <w:rsid w:val="004D6844"/>
    <w:rsid w:val="004F0A8A"/>
    <w:rsid w:val="005310A6"/>
    <w:rsid w:val="00536A4C"/>
    <w:rsid w:val="005E2FDD"/>
    <w:rsid w:val="005F50D0"/>
    <w:rsid w:val="0066161A"/>
    <w:rsid w:val="00664434"/>
    <w:rsid w:val="0067226C"/>
    <w:rsid w:val="0067444A"/>
    <w:rsid w:val="00684248"/>
    <w:rsid w:val="006B4C5D"/>
    <w:rsid w:val="006D668A"/>
    <w:rsid w:val="006F1D3F"/>
    <w:rsid w:val="006F5885"/>
    <w:rsid w:val="00700703"/>
    <w:rsid w:val="00765743"/>
    <w:rsid w:val="007677D6"/>
    <w:rsid w:val="00792C5C"/>
    <w:rsid w:val="007B1D03"/>
    <w:rsid w:val="007C7465"/>
    <w:rsid w:val="008902B6"/>
    <w:rsid w:val="0089168B"/>
    <w:rsid w:val="00892B6F"/>
    <w:rsid w:val="008A4302"/>
    <w:rsid w:val="008C046E"/>
    <w:rsid w:val="008D3C1B"/>
    <w:rsid w:val="00995FFF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56863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D6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D6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2024-09-30T11:18:00Z</cp:lastPrinted>
  <dcterms:created xsi:type="dcterms:W3CDTF">2024-09-30T11:18:00Z</dcterms:created>
  <dcterms:modified xsi:type="dcterms:W3CDTF">2024-10-24T08:36:00Z</dcterms:modified>
</cp:coreProperties>
</file>