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CA" w:rsidRDefault="00B264CA" w:rsidP="00B264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</w:p>
    <w:p w:rsidR="00B264CA" w:rsidRDefault="00B264CA" w:rsidP="00B264CA">
      <w:pPr>
        <w:jc w:val="center"/>
        <w:rPr>
          <w:rFonts w:ascii="Times New Roman" w:hAnsi="Times New Roman" w:cs="Times New Roman"/>
          <w:b/>
        </w:rPr>
      </w:pPr>
    </w:p>
    <w:p w:rsidR="00B264CA" w:rsidRDefault="00B264CA" w:rsidP="00B264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Информирование (благоустройство)</w:t>
      </w:r>
    </w:p>
    <w:p w:rsidR="00B264CA" w:rsidRDefault="00B264CA" w:rsidP="00B264CA">
      <w:pPr>
        <w:rPr>
          <w:rFonts w:ascii="Times New Roman" w:hAnsi="Times New Roman" w:cs="Times New Roman"/>
        </w:rPr>
      </w:pPr>
    </w:p>
    <w:p w:rsidR="00B264CA" w:rsidRDefault="00B264CA" w:rsidP="00B264C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Администрация </w:t>
      </w:r>
      <w:r w:rsidR="00E404B0">
        <w:rPr>
          <w:rFonts w:ascii="Times New Roman" w:hAnsi="Times New Roman" w:cs="Times New Roman"/>
        </w:rPr>
        <w:t>Добринского</w:t>
      </w:r>
      <w:r>
        <w:rPr>
          <w:rFonts w:ascii="Times New Roman" w:hAnsi="Times New Roman" w:cs="Times New Roman"/>
        </w:rPr>
        <w:t xml:space="preserve"> сельского поселения Таловского муниципального района, как орган муниципального контроля, информирует, что в соответствии с п. 19 ч.1 ст.14 Федерального закона от 6 октября 2003 г. № 131-ФЗ «Об общих принципах организации местного самоуправления в Российской Федерации», Решением Совета на</w:t>
      </w:r>
      <w:r w:rsidR="00E404B0">
        <w:rPr>
          <w:rFonts w:ascii="Times New Roman" w:hAnsi="Times New Roman" w:cs="Times New Roman"/>
        </w:rPr>
        <w:t>родных депутатов Добринского</w:t>
      </w:r>
      <w:r>
        <w:rPr>
          <w:rFonts w:ascii="Times New Roman" w:hAnsi="Times New Roman" w:cs="Times New Roman"/>
        </w:rPr>
        <w:t xml:space="preserve"> сельс</w:t>
      </w:r>
      <w:r w:rsidR="00E404B0">
        <w:rPr>
          <w:rFonts w:ascii="Times New Roman" w:hAnsi="Times New Roman" w:cs="Times New Roman"/>
        </w:rPr>
        <w:t>кого поселения от 26.12.2016 № 200</w:t>
      </w:r>
      <w:r>
        <w:rPr>
          <w:rFonts w:ascii="Times New Roman" w:hAnsi="Times New Roman" w:cs="Times New Roman"/>
        </w:rPr>
        <w:t xml:space="preserve"> «Об утверждении Правил благоустро</w:t>
      </w:r>
      <w:r w:rsidR="00E404B0">
        <w:rPr>
          <w:rFonts w:ascii="Times New Roman" w:hAnsi="Times New Roman" w:cs="Times New Roman"/>
        </w:rPr>
        <w:t>йства территории Добринского</w:t>
      </w:r>
      <w:r>
        <w:rPr>
          <w:rFonts w:ascii="Times New Roman" w:hAnsi="Times New Roman" w:cs="Times New Roman"/>
        </w:rPr>
        <w:t xml:space="preserve"> сельского поселения Таловского муниципального района</w:t>
      </w:r>
      <w:proofErr w:type="gramEnd"/>
      <w:r>
        <w:rPr>
          <w:rFonts w:ascii="Times New Roman" w:hAnsi="Times New Roman" w:cs="Times New Roman"/>
        </w:rPr>
        <w:t>» (далее Правила).</w:t>
      </w:r>
    </w:p>
    <w:p w:rsidR="00B264CA" w:rsidRDefault="00B264CA" w:rsidP="00B264C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Настоящие Правила 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 и обеспечении чистоты и порядка на прилегающих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территориях, устанавливают требования по благоустройству территории </w:t>
      </w:r>
      <w:r w:rsidR="00E404B0">
        <w:rPr>
          <w:rFonts w:ascii="Times New Roman" w:hAnsi="Times New Roman" w:cs="Times New Roman"/>
        </w:rPr>
        <w:t xml:space="preserve">Добринского </w:t>
      </w:r>
      <w:r>
        <w:rPr>
          <w:rFonts w:ascii="Times New Roman" w:hAnsi="Times New Roman" w:cs="Times New Roman"/>
        </w:rPr>
        <w:t xml:space="preserve">сельского поселения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свою деятельность на территории </w:t>
      </w:r>
      <w:r w:rsidR="00E404B0">
        <w:rPr>
          <w:rFonts w:ascii="Times New Roman" w:hAnsi="Times New Roman" w:cs="Times New Roman"/>
        </w:rPr>
        <w:t>Добринского</w:t>
      </w:r>
      <w:r>
        <w:rPr>
          <w:rFonts w:ascii="Times New Roman" w:hAnsi="Times New Roman" w:cs="Times New Roman"/>
        </w:rPr>
        <w:t xml:space="preserve"> сельского поселения независимо от организационно-правовых форм и </w:t>
      </w:r>
      <w:r w:rsidRPr="00C13C14">
        <w:rPr>
          <w:rFonts w:ascii="Times New Roman" w:hAnsi="Times New Roman" w:cs="Times New Roman"/>
        </w:rPr>
        <w:t>форм собственности, а также граждан и лиц без гражданства, проживающих на</w:t>
      </w:r>
      <w:proofErr w:type="gramEnd"/>
      <w:r w:rsidRPr="00C13C14">
        <w:rPr>
          <w:rFonts w:ascii="Times New Roman" w:hAnsi="Times New Roman" w:cs="Times New Roman"/>
        </w:rPr>
        <w:t xml:space="preserve"> территории</w:t>
      </w:r>
      <w:r>
        <w:rPr>
          <w:rFonts w:ascii="Times New Roman" w:hAnsi="Times New Roman" w:cs="Times New Roman"/>
        </w:rPr>
        <w:t xml:space="preserve"> </w:t>
      </w:r>
      <w:r w:rsidR="00E404B0">
        <w:rPr>
          <w:rFonts w:ascii="Times New Roman" w:hAnsi="Times New Roman" w:cs="Times New Roman"/>
        </w:rPr>
        <w:t>Добринского</w:t>
      </w:r>
      <w:r>
        <w:rPr>
          <w:rFonts w:ascii="Times New Roman" w:hAnsi="Times New Roman" w:cs="Times New Roman"/>
        </w:rPr>
        <w:t xml:space="preserve"> сельского поселения.</w:t>
      </w:r>
    </w:p>
    <w:p w:rsidR="00B264CA" w:rsidRDefault="00B264CA" w:rsidP="00B264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указанное решение Совета </w:t>
      </w:r>
      <w:r w:rsidR="00E404B0">
        <w:rPr>
          <w:rFonts w:ascii="Times New Roman" w:hAnsi="Times New Roman" w:cs="Times New Roman"/>
        </w:rPr>
        <w:t xml:space="preserve">Добринского </w:t>
      </w:r>
      <w:r>
        <w:rPr>
          <w:rFonts w:ascii="Times New Roman" w:hAnsi="Times New Roman" w:cs="Times New Roman"/>
        </w:rPr>
        <w:t xml:space="preserve">сельского поселения были внесены изменения </w:t>
      </w:r>
      <w:r w:rsidRPr="00C13C14">
        <w:rPr>
          <w:rFonts w:ascii="Times New Roman" w:hAnsi="Times New Roman" w:cs="Times New Roman"/>
        </w:rPr>
        <w:t xml:space="preserve">решением Совета </w:t>
      </w:r>
      <w:r w:rsidR="002D5434" w:rsidRPr="00C13C14">
        <w:rPr>
          <w:rFonts w:ascii="Times New Roman" w:hAnsi="Times New Roman" w:cs="Times New Roman"/>
        </w:rPr>
        <w:t>Добринского сельского поселения от 22.11.2017 №13, от 30.07.2021 №110</w:t>
      </w:r>
      <w:r w:rsidRPr="00C13C14">
        <w:rPr>
          <w:rFonts w:ascii="Times New Roman" w:hAnsi="Times New Roman" w:cs="Times New Roman"/>
        </w:rPr>
        <w:t>.</w:t>
      </w:r>
    </w:p>
    <w:p w:rsidR="00C13C14" w:rsidRDefault="00B264CA" w:rsidP="00B264CA">
      <w:pPr>
        <w:jc w:val="both"/>
      </w:pPr>
      <w:r>
        <w:rPr>
          <w:rFonts w:ascii="Times New Roman" w:hAnsi="Times New Roman" w:cs="Times New Roman"/>
        </w:rPr>
        <w:t xml:space="preserve">С решением Совета </w:t>
      </w:r>
      <w:r w:rsidR="002D5434">
        <w:rPr>
          <w:rFonts w:ascii="Times New Roman" w:hAnsi="Times New Roman" w:cs="Times New Roman"/>
        </w:rPr>
        <w:t>Добринского</w:t>
      </w:r>
      <w:r>
        <w:rPr>
          <w:rFonts w:ascii="Times New Roman" w:hAnsi="Times New Roman" w:cs="Times New Roman"/>
        </w:rPr>
        <w:t xml:space="preserve"> сельского поселения, а также со всеми внесёнными изменениями можно ознакомиться на официальном сайте администрации </w:t>
      </w:r>
      <w:r w:rsidR="002D5434">
        <w:rPr>
          <w:rFonts w:ascii="Times New Roman" w:hAnsi="Times New Roman" w:cs="Times New Roman"/>
        </w:rPr>
        <w:t>Добринского</w:t>
      </w:r>
      <w:r>
        <w:rPr>
          <w:rFonts w:ascii="Times New Roman" w:hAnsi="Times New Roman" w:cs="Times New Roman"/>
        </w:rPr>
        <w:t xml:space="preserve"> сельского поселения в сети «Интернет» </w:t>
      </w:r>
      <w:hyperlink r:id="rId5" w:history="1">
        <w:r w:rsidR="00C13C14" w:rsidRPr="00B72680">
          <w:rPr>
            <w:rStyle w:val="a3"/>
          </w:rPr>
          <w:t>https://dobrinskoe-r20.gosweb.gosuslugi.ru/ofitsialno/munitsipalnyy-kontrol/kontrol-v-sfere-blagoustroystva/pravila-blagoustroystva</w:t>
        </w:r>
      </w:hyperlink>
    </w:p>
    <w:p w:rsidR="00B264CA" w:rsidRDefault="00B264CA" w:rsidP="00B264C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Администрацией </w:t>
      </w:r>
      <w:r w:rsidR="002D5434">
        <w:rPr>
          <w:rFonts w:ascii="Times New Roman" w:hAnsi="Times New Roman" w:cs="Times New Roman"/>
        </w:rPr>
        <w:t xml:space="preserve">Добринского </w:t>
      </w:r>
      <w:r>
        <w:rPr>
          <w:rFonts w:ascii="Times New Roman" w:hAnsi="Times New Roman" w:cs="Times New Roman"/>
        </w:rPr>
        <w:t xml:space="preserve">сельского поселения было принято решение Совета народных депутатов </w:t>
      </w:r>
      <w:r w:rsidR="002D5434">
        <w:rPr>
          <w:rFonts w:ascii="Times New Roman" w:hAnsi="Times New Roman" w:cs="Times New Roman"/>
        </w:rPr>
        <w:t>Добринского</w:t>
      </w:r>
      <w:r>
        <w:rPr>
          <w:rFonts w:ascii="Times New Roman" w:hAnsi="Times New Roman" w:cs="Times New Roman"/>
        </w:rPr>
        <w:t xml:space="preserve"> сельского поселения Таловского муниципального </w:t>
      </w:r>
      <w:r w:rsidR="002D5434">
        <w:rPr>
          <w:rFonts w:ascii="Times New Roman" w:hAnsi="Times New Roman" w:cs="Times New Roman"/>
        </w:rPr>
        <w:t>района Воронежской области от 19.09.2023 №51</w:t>
      </w:r>
      <w:r>
        <w:rPr>
          <w:rFonts w:ascii="Times New Roman" w:hAnsi="Times New Roman" w:cs="Times New Roman"/>
        </w:rPr>
        <w:t xml:space="preserve"> «Об утверждении Положения о муниципальном контроле в сфере благоустройства на территории </w:t>
      </w:r>
      <w:r w:rsidR="002D5434">
        <w:rPr>
          <w:rFonts w:ascii="Times New Roman" w:hAnsi="Times New Roman" w:cs="Times New Roman"/>
        </w:rPr>
        <w:t>Добринского</w:t>
      </w:r>
      <w:r>
        <w:rPr>
          <w:rFonts w:ascii="Times New Roman" w:hAnsi="Times New Roman" w:cs="Times New Roman"/>
        </w:rPr>
        <w:t xml:space="preserve"> сельского поселения Таловского муниципального района Воронежс</w:t>
      </w:r>
      <w:r w:rsidR="002D5434">
        <w:rPr>
          <w:rFonts w:ascii="Times New Roman" w:hAnsi="Times New Roman" w:cs="Times New Roman"/>
        </w:rPr>
        <w:t>кой области» с изменениями от 20</w:t>
      </w:r>
      <w:r>
        <w:rPr>
          <w:rFonts w:ascii="Times New Roman" w:hAnsi="Times New Roman" w:cs="Times New Roman"/>
        </w:rPr>
        <w:t>.11.2023 №</w:t>
      </w:r>
      <w:r w:rsidR="00B750B0">
        <w:rPr>
          <w:rFonts w:ascii="Times New Roman" w:hAnsi="Times New Roman" w:cs="Times New Roman"/>
        </w:rPr>
        <w:t>60, от 19.03.2024 №73</w:t>
      </w:r>
      <w:r w:rsidR="002D5434">
        <w:rPr>
          <w:rFonts w:ascii="Times New Roman" w:hAnsi="Times New Roman" w:cs="Times New Roman"/>
        </w:rPr>
        <w:t>, от 10.04.2024 №81</w:t>
      </w:r>
      <w:r>
        <w:rPr>
          <w:rFonts w:ascii="Times New Roman" w:hAnsi="Times New Roman" w:cs="Times New Roman"/>
        </w:rPr>
        <w:t>.</w:t>
      </w:r>
      <w:proofErr w:type="gramEnd"/>
    </w:p>
    <w:p w:rsidR="00B264CA" w:rsidRDefault="00B264CA" w:rsidP="00B264C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Предметом муниципального контроля за соблюдением правил благоустройства на территории </w:t>
      </w:r>
      <w:r w:rsidR="002D5434">
        <w:rPr>
          <w:rFonts w:ascii="Times New Roman" w:hAnsi="Times New Roman" w:cs="Times New Roman"/>
        </w:rPr>
        <w:t>Добринского</w:t>
      </w:r>
      <w:r>
        <w:rPr>
          <w:rFonts w:ascii="Times New Roman" w:hAnsi="Times New Roman" w:cs="Times New Roman"/>
        </w:rPr>
        <w:t xml:space="preserve"> сельского поселения является проверка соблюдения при осуществлении деятельности гражданами, юридическими лицами, индивидуальными предпринимателями обязательных требований, установленными муниципальными правовыми актами </w:t>
      </w:r>
      <w:r w:rsidR="002D5434">
        <w:rPr>
          <w:rFonts w:ascii="Times New Roman" w:hAnsi="Times New Roman" w:cs="Times New Roman"/>
        </w:rPr>
        <w:t>Добринского</w:t>
      </w:r>
      <w:r>
        <w:rPr>
          <w:rFonts w:ascii="Times New Roman" w:hAnsi="Times New Roman" w:cs="Times New Roman"/>
        </w:rPr>
        <w:t xml:space="preserve"> сельского поселения касающимися правил благоустройства территории </w:t>
      </w:r>
      <w:r w:rsidR="002D5434">
        <w:rPr>
          <w:rFonts w:ascii="Times New Roman" w:hAnsi="Times New Roman" w:cs="Times New Roman"/>
        </w:rPr>
        <w:t>Добринского</w:t>
      </w:r>
      <w:r w:rsidR="00B750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поселения (далее – обязательные требования), а также организация и проведение мероприятий по профилактике нарушений указанных требований.</w:t>
      </w:r>
      <w:proofErr w:type="gramEnd"/>
    </w:p>
    <w:p w:rsidR="00B264CA" w:rsidRDefault="00B264CA" w:rsidP="00B264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текстом административного Решения можно ознакомиться в сети «Интернет»  </w:t>
      </w:r>
      <w:bookmarkStart w:id="0" w:name="_GoBack"/>
      <w:r w:rsidR="00633EF7" w:rsidRPr="00633EF7">
        <w:rPr>
          <w:u w:val="single"/>
        </w:rPr>
        <w:t>https://dobrinskoe-r20.gosweb.gosuslugi.ru/ofitsialno/munitsipalnyy-kontrol/kontrol-v-sfere-blagoustroystva/polozheniya-o-munitsipalnom-kontrole-v-sfere-blagoustroystva/</w:t>
      </w:r>
      <w:bookmarkEnd w:id="0"/>
    </w:p>
    <w:p w:rsidR="005774A3" w:rsidRDefault="00633EF7"/>
    <w:sectPr w:rsidR="0057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CA"/>
    <w:rsid w:val="000B7842"/>
    <w:rsid w:val="002D5434"/>
    <w:rsid w:val="00633EF7"/>
    <w:rsid w:val="00B264CA"/>
    <w:rsid w:val="00B750B0"/>
    <w:rsid w:val="00C13C14"/>
    <w:rsid w:val="00D75A24"/>
    <w:rsid w:val="00E404B0"/>
    <w:rsid w:val="00E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brinskoe-r20.gosweb.gosuslugi.ru/ofitsialno/munitsipalnyy-kontrol/kontrol-v-sfere-blagoustroystva/pravila-blagoustroy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2024-11-26T05:44:00Z</dcterms:created>
  <dcterms:modified xsi:type="dcterms:W3CDTF">2024-11-27T05:29:00Z</dcterms:modified>
</cp:coreProperties>
</file>