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05" w:rsidRPr="00067805" w:rsidRDefault="00067805" w:rsidP="00067805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bCs/>
          <w:caps/>
          <w:color w:val="0F314D"/>
          <w:kern w:val="36"/>
          <w:sz w:val="25"/>
          <w:szCs w:val="25"/>
          <w:lang w:eastAsia="ru-RU"/>
        </w:rPr>
      </w:pPr>
      <w:r w:rsidRPr="00067805">
        <w:rPr>
          <w:rFonts w:ascii="Arial" w:eastAsia="Times New Roman" w:hAnsi="Arial" w:cs="Arial"/>
          <w:b/>
          <w:bCs/>
          <w:caps/>
          <w:color w:val="0F314D"/>
          <w:kern w:val="36"/>
          <w:sz w:val="25"/>
          <w:szCs w:val="25"/>
          <w:lang w:eastAsia="ru-RU"/>
        </w:rPr>
        <w:t>ПАМЯТКА ВЫЗОВА ПОМОЩИ ПО ТЕЛЕФОНУ 112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ПАМЯКА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по вызову экстренных оперативных служб.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ЗВОНИТЬ?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Наберите номер </w:t>
      </w:r>
      <w:r w:rsidRPr="0006780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«112»</w:t>
      </w: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 любого телефона. Звонок бесплатный со всех мобильных, стационарных телефонов и таксофонов. Позвонить в службу спасения с мобильного телефона можно, даже если нет денег на счету, заблокирована или отсутствует SIM-карта. 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Номер </w:t>
      </w:r>
      <w:r w:rsidRPr="0006780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«112»</w:t>
      </w: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не заменяет номера экстренных служб, вы также можете звонить на номера: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«101» - </w:t>
      </w: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пожарная охрана;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«102» - </w:t>
      </w: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служба полиции;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«103» -</w:t>
      </w: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скорая медицинская помощь;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«104» </w:t>
      </w: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аварийная газовая служба.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ЕДИНОМУ НОМЕРУ </w:t>
      </w:r>
      <w:r w:rsidRPr="0006780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«112»</w:t>
      </w: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ВЫ МОЖЕТЕ ВЫЗВАТЬ СЛУЖБЫ: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ПОЖАРНУЮ СЛУЖБУ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начался пожар или сильно пахнет дымом.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ПОЛИЦИЮ  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вы стали свидетелем преступления, административного правонарушения или нарушения общественного порядка.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СКОРУЮ ПОМОЩЬ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требуется скорая медицинская помощь.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ГАЗОВУЮ СЛУЖБУ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сильно пахнет газом.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ЗВОНИТЕ по номеру </w:t>
      </w:r>
      <w:r w:rsidRPr="0006780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«112»</w:t>
      </w: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067805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только в экстренных ситуациях.</w:t>
      </w: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Не звоните в службу спасения для получения справочной информации. Для этого есть другие номера телефонов, найдите их в справочниках.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Научите детей</w:t>
      </w: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звонить по номеру </w:t>
      </w:r>
      <w:r w:rsidRPr="0006780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«112»</w:t>
      </w: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объясните им, что этот номер используется </w:t>
      </w:r>
      <w:r w:rsidRPr="00067805">
        <w:rPr>
          <w:rFonts w:ascii="Arial" w:eastAsia="Times New Roman" w:hAnsi="Arial" w:cs="Arial"/>
          <w:b/>
          <w:bCs/>
          <w:i/>
          <w:iCs/>
          <w:color w:val="000000"/>
          <w:sz w:val="26"/>
          <w:u w:val="single"/>
          <w:lang w:eastAsia="ru-RU"/>
        </w:rPr>
        <w:t>только в экстренных ситуациях</w:t>
      </w: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067805" w:rsidRPr="00067805" w:rsidRDefault="00067805" w:rsidP="00067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678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D548D" w:rsidRPr="00067805" w:rsidRDefault="007D548D" w:rsidP="000678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BDBDBD"/>
          <w:sz w:val="18"/>
          <w:szCs w:val="18"/>
          <w:lang w:eastAsia="ru-RU"/>
        </w:rPr>
      </w:pPr>
    </w:p>
    <w:sectPr w:rsidR="007D548D" w:rsidRPr="00067805" w:rsidSect="007D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805"/>
    <w:rsid w:val="00067805"/>
    <w:rsid w:val="007D548D"/>
    <w:rsid w:val="00A1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8D"/>
  </w:style>
  <w:style w:type="paragraph" w:styleId="1">
    <w:name w:val="heading 1"/>
    <w:basedOn w:val="a"/>
    <w:link w:val="10"/>
    <w:uiPriority w:val="9"/>
    <w:qFormat/>
    <w:rsid w:val="00067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805"/>
    <w:rPr>
      <w:b/>
      <w:bCs/>
    </w:rPr>
  </w:style>
  <w:style w:type="character" w:styleId="a5">
    <w:name w:val="Emphasis"/>
    <w:basedOn w:val="a0"/>
    <w:uiPriority w:val="20"/>
    <w:qFormat/>
    <w:rsid w:val="00067805"/>
    <w:rPr>
      <w:i/>
      <w:iCs/>
    </w:rPr>
  </w:style>
  <w:style w:type="paragraph" w:customStyle="1" w:styleId="page-datecreate">
    <w:name w:val="page-date_create"/>
    <w:basedOn w:val="a"/>
    <w:rsid w:val="0006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06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7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1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2018-04-03T03:20:00Z</dcterms:created>
  <dcterms:modified xsi:type="dcterms:W3CDTF">2018-04-03T03:22:00Z</dcterms:modified>
</cp:coreProperties>
</file>