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D7" w:rsidRDefault="00236C6C" w:rsidP="00236C6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Таловсого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существует возможность получения</w:t>
      </w:r>
      <w:r w:rsidRPr="002B37AF">
        <w:rPr>
          <w:rFonts w:ascii="Times New Roman" w:hAnsi="Times New Roman"/>
          <w:color w:val="000000"/>
          <w:sz w:val="28"/>
          <w:szCs w:val="28"/>
        </w:rPr>
        <w:t xml:space="preserve"> в собственность, аренду, постоянное (бессрочное) пользование, безвозмездное пользование 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C1B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1B8F" w:rsidRPr="009C1B8F">
        <w:rPr>
          <w:rFonts w:ascii="Times New Roman" w:hAnsi="Times New Roman"/>
          <w:color w:val="000000"/>
          <w:sz w:val="28"/>
          <w:szCs w:val="28"/>
        </w:rPr>
        <w:t xml:space="preserve">С заявлением о </w:t>
      </w:r>
      <w:r w:rsidR="009C1B8F" w:rsidRPr="009C1B8F">
        <w:rPr>
          <w:rFonts w:ascii="Times New Roman" w:hAnsi="Times New Roman"/>
          <w:sz w:val="28"/>
          <w:szCs w:val="28"/>
        </w:rPr>
        <w:t xml:space="preserve">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</w:t>
      </w:r>
      <w:r w:rsidR="009C1B8F" w:rsidRPr="009C1B8F">
        <w:rPr>
          <w:rFonts w:ascii="Times New Roman" w:hAnsi="Times New Roman"/>
          <w:color w:val="000000"/>
          <w:sz w:val="28"/>
          <w:szCs w:val="28"/>
        </w:rPr>
        <w:t xml:space="preserve">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="009C1B8F" w:rsidRPr="009C1B8F">
        <w:rPr>
          <w:rFonts w:ascii="Times New Roman" w:hAnsi="Times New Roman"/>
          <w:sz w:val="28"/>
          <w:szCs w:val="28"/>
        </w:rPr>
        <w:t>имеющие право на предоставление земельных участков без проведения торгов по</w:t>
      </w:r>
      <w:proofErr w:type="gramEnd"/>
      <w:r w:rsidR="009C1B8F" w:rsidRPr="009C1B8F">
        <w:rPr>
          <w:rFonts w:ascii="Times New Roman" w:hAnsi="Times New Roman"/>
          <w:sz w:val="28"/>
          <w:szCs w:val="28"/>
        </w:rPr>
        <w:t xml:space="preserve">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числе, которые </w:t>
      </w:r>
      <w:r w:rsidR="009C1B8F" w:rsidRPr="009C1B8F">
        <w:rPr>
          <w:rFonts w:ascii="Times New Roman" w:hAnsi="Times New Roman"/>
          <w:color w:val="000000"/>
          <w:sz w:val="28"/>
          <w:szCs w:val="28"/>
        </w:rPr>
        <w:t>ранее обращались за предоставлением муниципальной услуги «</w:t>
      </w:r>
      <w:r w:rsidR="009C1B8F" w:rsidRPr="009C1B8F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9C1B8F" w:rsidRPr="009C1B8F">
        <w:rPr>
          <w:rFonts w:ascii="Times New Roman" w:hAnsi="Times New Roman"/>
          <w:color w:val="000000"/>
          <w:sz w:val="28"/>
          <w:szCs w:val="28"/>
        </w:rPr>
        <w:t>»</w:t>
      </w:r>
      <w:r w:rsidR="00116EBB">
        <w:rPr>
          <w:rFonts w:ascii="Times New Roman" w:hAnsi="Times New Roman"/>
          <w:color w:val="000000"/>
          <w:sz w:val="28"/>
          <w:szCs w:val="28"/>
        </w:rPr>
        <w:t>.</w:t>
      </w:r>
    </w:p>
    <w:p w:rsidR="00116EBB" w:rsidRDefault="00116EBB" w:rsidP="00116E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EBB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116EBB">
        <w:rPr>
          <w:rFonts w:ascii="Times New Roman" w:hAnsi="Times New Roman"/>
          <w:color w:val="000000"/>
          <w:sz w:val="28"/>
          <w:szCs w:val="28"/>
        </w:rPr>
        <w:t>существует возможность получения в собственность, аренду земельного участка, находящегося в муниципальной собственности на торгах</w:t>
      </w:r>
      <w:r w:rsidRPr="00116EBB">
        <w:rPr>
          <w:rFonts w:ascii="Times New Roman" w:hAnsi="Times New Roman"/>
          <w:color w:val="000000"/>
          <w:sz w:val="28"/>
          <w:szCs w:val="28"/>
        </w:rPr>
        <w:t>.</w:t>
      </w:r>
      <w:r w:rsidRPr="00116E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6EBB">
        <w:rPr>
          <w:rFonts w:ascii="Times New Roman" w:hAnsi="Times New Roman"/>
          <w:sz w:val="28"/>
          <w:szCs w:val="28"/>
        </w:rPr>
        <w:t xml:space="preserve">Для участия в аукционе </w:t>
      </w:r>
      <w:r>
        <w:rPr>
          <w:rFonts w:ascii="Times New Roman" w:hAnsi="Times New Roman"/>
          <w:sz w:val="28"/>
          <w:szCs w:val="28"/>
        </w:rPr>
        <w:t>с заявлениями могут обращаться</w:t>
      </w:r>
      <w:r w:rsidRPr="00116EBB">
        <w:rPr>
          <w:rFonts w:ascii="Times New Roman" w:hAnsi="Times New Roman"/>
          <w:sz w:val="28"/>
          <w:szCs w:val="28"/>
        </w:rPr>
        <w:t xml:space="preserve"> физические или юридические лица (за исключением государственных органов и их</w:t>
      </w:r>
      <w:proofErr w:type="gramEnd"/>
      <w:r w:rsidRPr="00116EBB">
        <w:rPr>
          <w:rFonts w:ascii="Times New Roman" w:hAnsi="Times New Roman"/>
          <w:sz w:val="28"/>
          <w:szCs w:val="28"/>
        </w:rPr>
        <w:t xml:space="preserve"> территориальных органов, органов государственных внебюджетных фондов и их территориальных органов, органов местного самоуправления) заинтересованные в приобретении земельного участка на торгах.</w:t>
      </w:r>
    </w:p>
    <w:p w:rsidR="00116EBB" w:rsidRDefault="00116EBB" w:rsidP="00116E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информацией о проведенных и планируемых к проведению торгах можно </w:t>
      </w:r>
      <w:proofErr w:type="gramStart"/>
      <w:r>
        <w:rPr>
          <w:rFonts w:ascii="Times New Roman" w:hAnsi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перейдя по ссылке - </w:t>
      </w:r>
      <w:hyperlink r:id="rId5" w:history="1">
        <w:r w:rsidRPr="00B43A0D">
          <w:rPr>
            <w:rStyle w:val="a3"/>
            <w:rFonts w:ascii="Times New Roman" w:hAnsi="Times New Roman"/>
            <w:sz w:val="28"/>
            <w:szCs w:val="28"/>
          </w:rPr>
          <w:t>http://taladm.ru/?page_id=9042</w:t>
        </w:r>
      </w:hyperlink>
    </w:p>
    <w:p w:rsidR="00116EBB" w:rsidRPr="00116EBB" w:rsidRDefault="00116EBB" w:rsidP="00116E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EBB" w:rsidRDefault="00116EBB" w:rsidP="00236C6C">
      <w:pPr>
        <w:ind w:firstLine="567"/>
        <w:jc w:val="both"/>
      </w:pPr>
      <w:bookmarkStart w:id="0" w:name="_GoBack"/>
      <w:bookmarkEnd w:id="0"/>
    </w:p>
    <w:sectPr w:rsidR="0011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F6"/>
    <w:rsid w:val="00116EBB"/>
    <w:rsid w:val="00236C6C"/>
    <w:rsid w:val="004D39D7"/>
    <w:rsid w:val="009C1B8F"/>
    <w:rsid w:val="00C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ladm.ru/?page_id=9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2</cp:revision>
  <dcterms:created xsi:type="dcterms:W3CDTF">2018-02-26T06:48:00Z</dcterms:created>
  <dcterms:modified xsi:type="dcterms:W3CDTF">2018-02-26T07:16:00Z</dcterms:modified>
</cp:coreProperties>
</file>